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8"/>
          <w:szCs w:val="24"/>
        </w:rPr>
      </w:pPr>
      <w:r>
        <w:rPr>
          <w:rFonts w:hint="eastAsia" w:asciiTheme="minorEastAsia" w:hAnsiTheme="minorEastAsia"/>
          <w:sz w:val="28"/>
          <w:szCs w:val="24"/>
        </w:rPr>
        <w:t>附件二：</w:t>
      </w:r>
    </w:p>
    <w:p>
      <w:pPr>
        <w:jc w:val="center"/>
        <w:rPr>
          <w:rFonts w:ascii="黑体" w:hAnsi="黑体" w:eastAsia="黑体"/>
          <w:b/>
          <w:sz w:val="36"/>
          <w:szCs w:val="24"/>
        </w:rPr>
      </w:pPr>
      <w:r>
        <w:rPr>
          <w:rFonts w:hint="eastAsia" w:ascii="黑体" w:hAnsi="黑体" w:eastAsia="黑体"/>
          <w:b/>
          <w:sz w:val="36"/>
          <w:szCs w:val="24"/>
        </w:rPr>
        <w:t>山东大学返校校友信息表</w:t>
      </w:r>
    </w:p>
    <w:p>
      <w:pPr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返校班级</w:t>
      </w:r>
      <w:r>
        <w:rPr>
          <w:rFonts w:ascii="仿宋_GB2312" w:eastAsia="仿宋_GB2312" w:hAnsiTheme="minorEastAsia"/>
          <w:sz w:val="28"/>
          <w:szCs w:val="28"/>
        </w:rPr>
        <w:t xml:space="preserve">所属学院：        </w:t>
      </w:r>
      <w:r>
        <w:rPr>
          <w:rFonts w:hint="eastAsia" w:ascii="仿宋_GB2312" w:eastAsia="仿宋_GB2312" w:hAnsiTheme="minorEastAsia"/>
          <w:sz w:val="28"/>
          <w:szCs w:val="28"/>
        </w:rPr>
        <w:t>年级：</w:t>
      </w:r>
      <w:r>
        <w:rPr>
          <w:rFonts w:ascii="仿宋_GB2312" w:eastAsia="仿宋_GB2312" w:hAnsiTheme="minorEastAsia"/>
          <w:sz w:val="28"/>
          <w:szCs w:val="28"/>
        </w:rPr>
        <w:t xml:space="preserve">            </w:t>
      </w:r>
      <w:r>
        <w:rPr>
          <w:rFonts w:hint="eastAsia" w:ascii="仿宋_GB2312" w:eastAsia="仿宋_GB2312" w:hAnsiTheme="minorEastAsia"/>
          <w:sz w:val="28"/>
          <w:szCs w:val="28"/>
        </w:rPr>
        <w:t>班级名称</w:t>
      </w:r>
      <w:r>
        <w:rPr>
          <w:rFonts w:ascii="仿宋_GB2312" w:eastAsia="仿宋_GB2312" w:hAnsiTheme="minorEastAsia"/>
          <w:sz w:val="28"/>
          <w:szCs w:val="28"/>
        </w:rPr>
        <w:t>：</w:t>
      </w:r>
    </w:p>
    <w:tbl>
      <w:tblPr>
        <w:tblStyle w:val="2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93"/>
        <w:gridCol w:w="1701"/>
        <w:gridCol w:w="2268"/>
        <w:gridCol w:w="1276"/>
        <w:gridCol w:w="1276"/>
        <w:gridCol w:w="992"/>
        <w:gridCol w:w="1134"/>
        <w:gridCol w:w="1417"/>
        <w:gridCol w:w="1276"/>
        <w:gridCol w:w="8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>姓名</w:t>
            </w: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>性别</w:t>
            </w:r>
          </w:p>
        </w:tc>
        <w:tc>
          <w:tcPr>
            <w:tcW w:w="6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>身份证号</w:t>
            </w:r>
          </w:p>
        </w:tc>
        <w:tc>
          <w:tcPr>
            <w:tcW w:w="8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>手机号码</w:t>
            </w:r>
          </w:p>
        </w:tc>
        <w:tc>
          <w:tcPr>
            <w:tcW w:w="4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>过去</w:t>
            </w:r>
            <w:r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  <w:t>28</w:t>
            </w:r>
            <w:r>
              <w:rPr>
                <w:rFonts w:hint="eastAsia" w:ascii="仿宋_GB2312" w:eastAsia="仿宋_GB2312" w:hAnsiTheme="minorEastAsia"/>
                <w:b/>
                <w:szCs w:val="21"/>
              </w:rPr>
              <w:t>天</w:t>
            </w:r>
            <w:r>
              <w:rPr>
                <w:rFonts w:ascii="仿宋_GB2312" w:eastAsia="仿宋_GB2312" w:hAnsiTheme="minorEastAsia"/>
                <w:b/>
                <w:szCs w:val="21"/>
              </w:rPr>
              <w:t>居住地</w:t>
            </w:r>
          </w:p>
        </w:tc>
        <w:tc>
          <w:tcPr>
            <w:tcW w:w="4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  <w:t>28</w:t>
            </w:r>
            <w:r>
              <w:rPr>
                <w:rFonts w:ascii="仿宋_GB2312" w:eastAsia="仿宋_GB2312" w:hAnsiTheme="minorEastAsia"/>
                <w:b/>
                <w:szCs w:val="21"/>
              </w:rPr>
              <w:t>天内有无中高风险地区旅居史或接触史</w:t>
            </w: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  <w:t>28</w:t>
            </w:r>
            <w:r>
              <w:rPr>
                <w:rFonts w:ascii="仿宋_GB2312" w:eastAsia="仿宋_GB2312" w:hAnsiTheme="minorEastAsia"/>
                <w:b/>
                <w:szCs w:val="21"/>
              </w:rPr>
              <w:t>天内是否曾有发热、持续干咳、乏力症状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  <w:t>28</w:t>
            </w:r>
            <w:r>
              <w:rPr>
                <w:rFonts w:ascii="仿宋_GB2312" w:eastAsia="仿宋_GB2312" w:hAnsiTheme="minorEastAsia"/>
                <w:b/>
                <w:szCs w:val="21"/>
              </w:rPr>
              <w:t>天内是否到过校区所在地市以外地区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  <w:t>28</w:t>
            </w:r>
            <w:r>
              <w:rPr>
                <w:rFonts w:ascii="仿宋_GB2312" w:eastAsia="仿宋_GB2312" w:hAnsiTheme="minorEastAsia"/>
                <w:b/>
                <w:szCs w:val="21"/>
              </w:rPr>
              <w:t>天内是否被诊断</w:t>
            </w:r>
            <w:bookmarkStart w:id="0" w:name="_GoBack"/>
            <w:bookmarkEnd w:id="0"/>
            <w:r>
              <w:rPr>
                <w:rFonts w:hint="eastAsia" w:ascii="仿宋_GB2312" w:eastAsia="仿宋_GB2312" w:hAnsiTheme="minorEastAsia"/>
                <w:b/>
                <w:szCs w:val="21"/>
              </w:rPr>
              <w:t>为新冠肺炎确诊患者、疑似患者，或有密切接触</w:t>
            </w:r>
          </w:p>
        </w:tc>
        <w:tc>
          <w:tcPr>
            <w:tcW w:w="4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  <w:lang w:val="en-US" w:eastAsia="zh-CN"/>
              </w:rPr>
              <w:t>28</w:t>
            </w:r>
            <w:r>
              <w:rPr>
                <w:rFonts w:ascii="仿宋_GB2312" w:eastAsia="仿宋_GB2312" w:hAnsiTheme="minorEastAsia"/>
                <w:b/>
                <w:szCs w:val="21"/>
              </w:rPr>
              <w:t>天内是否与新冠肺炎病例和阳性感染者等人员有接触史</w:t>
            </w:r>
          </w:p>
        </w:tc>
        <w:tc>
          <w:tcPr>
            <w:tcW w:w="3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>是否</w:t>
            </w:r>
            <w:r>
              <w:rPr>
                <w:rFonts w:hint="eastAsia" w:ascii="仿宋_GB2312" w:eastAsia="仿宋_GB2312" w:hAnsiTheme="minorEastAsia"/>
                <w:b/>
                <w:szCs w:val="21"/>
                <w:lang w:eastAsia="zh-CN"/>
              </w:rPr>
              <w:t>全程</w:t>
            </w:r>
            <w:r>
              <w:rPr>
                <w:rFonts w:ascii="仿宋_GB2312" w:eastAsia="仿宋_GB2312" w:hAnsiTheme="minorEastAsia"/>
                <w:b/>
                <w:szCs w:val="21"/>
              </w:rPr>
              <w:t>接种新冠疫苗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8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3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8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3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8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3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8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3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8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3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8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3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8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3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6D"/>
    <w:rsid w:val="0042506D"/>
    <w:rsid w:val="00555430"/>
    <w:rsid w:val="00FD1DD6"/>
    <w:rsid w:val="2AF0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250</Characters>
  <Lines>2</Lines>
  <Paragraphs>1</Paragraphs>
  <TotalTime>7</TotalTime>
  <ScaleCrop>false</ScaleCrop>
  <LinksUpToDate>false</LinksUpToDate>
  <CharactersWithSpaces>292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2021-05-31T07:19:00Z</dcterms:created>
  <dc:creator>傅晓静</dc:creator>
  <cp:lastModifiedBy>朱紫瑛</cp:lastModifiedBy>
  <dcterms:modified xsi:type="dcterms:W3CDTF">2021-09-22T12:06:36Z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603346AF500A4504AD08D06D22AAEB65</vt:lpwstr>
  </property>
</Properties>
</file>